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Одинаева Комрона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место работы</w:t>
      </w:r>
      <w:r>
        <w:rPr>
          <w:rFonts w:ascii="Times New Roman" w:eastAsia="Times New Roman" w:hAnsi="Times New Roman" w:cs="Times New Roman"/>
          <w:sz w:val="26"/>
          <w:szCs w:val="26"/>
        </w:rPr>
        <w:t>: сведения отсутствуют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6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27.09.2025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18810586240927027874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6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700019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18810586240927027874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реестром правонарушений;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операций с водительским удостоверением;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учета транспортного средства;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18810586240927027874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20.10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6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UserDefinedgrp-2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0412365400805009062520153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№6 Ханты-Мансийского судебного района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7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7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51121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9D50-A71D-4A86-856C-240BDAE3DBE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